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9D2B56" w:rsidRPr="009D2B56">
        <w:rPr>
          <w:b/>
        </w:rPr>
        <w:t xml:space="preserve">«Об утверждении Положения об оплате </w:t>
      </w:r>
      <w:proofErr w:type="gramStart"/>
      <w:r w:rsidR="009D2B56" w:rsidRPr="009D2B56">
        <w:rPr>
          <w:b/>
        </w:rPr>
        <w:t xml:space="preserve">труда работников Муниципального </w:t>
      </w:r>
      <w:r w:rsidR="003176FD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3176FD">
        <w:rPr>
          <w:b/>
        </w:rPr>
        <w:t>Управления культуры</w:t>
      </w:r>
      <w:proofErr w:type="gramEnd"/>
      <w:r w:rsidR="003176FD">
        <w:rPr>
          <w:b/>
        </w:rPr>
        <w:t xml:space="preserve"> и искусства </w:t>
      </w:r>
      <w:r w:rsidR="009D2B56" w:rsidRPr="009D2B56">
        <w:rPr>
          <w:b/>
        </w:rPr>
        <w:t>Нерюнгринск</w:t>
      </w:r>
      <w:r w:rsidR="00C30003">
        <w:rPr>
          <w:b/>
        </w:rPr>
        <w:t>ого района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7814BC" w:rsidP="00AE1CEA">
      <w:pPr>
        <w:outlineLvl w:val="0"/>
        <w:rPr>
          <w:b/>
        </w:rPr>
      </w:pPr>
      <w:r>
        <w:t>1</w:t>
      </w:r>
      <w:r w:rsidR="00C71723">
        <w:t>9</w:t>
      </w:r>
      <w:r>
        <w:t xml:space="preserve"> </w:t>
      </w:r>
      <w:r w:rsidR="00C71723">
        <w:t>января</w:t>
      </w:r>
      <w:r w:rsidR="00B52ECC">
        <w:t xml:space="preserve"> 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 w:rsidR="00BB08BE" w:rsidRPr="00C30003">
        <w:t>6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C30003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C30003" w:rsidRPr="00C30003">
        <w:t xml:space="preserve">«Об утверждении Положения об оплате </w:t>
      </w:r>
      <w:proofErr w:type="gramStart"/>
      <w:r w:rsidR="00C30003" w:rsidRPr="00C30003">
        <w:t>труда работников Муниципального казенного учреждения Управления культуры</w:t>
      </w:r>
      <w:proofErr w:type="gramEnd"/>
      <w:r w:rsidR="00C30003" w:rsidRPr="00C30003">
        <w:t xml:space="preserve"> и искусства Нерюнгринского района»</w:t>
      </w:r>
      <w:r w:rsidR="00C30003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973060" w:rsidRPr="00C30003">
        <w:t xml:space="preserve">«Об утверждении Положения об оплате </w:t>
      </w:r>
      <w:proofErr w:type="gramStart"/>
      <w:r w:rsidR="00973060" w:rsidRPr="00C30003">
        <w:t>труда работников Муниципального казенного учреждения Управления культуры</w:t>
      </w:r>
      <w:proofErr w:type="gramEnd"/>
      <w:r w:rsidR="00973060" w:rsidRPr="00C30003">
        <w:t xml:space="preserve"> и искусства Нерюнгринского района»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779F9" w:rsidRDefault="009779F9" w:rsidP="009779F9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</w:t>
      </w:r>
      <w:r w:rsidR="00267930">
        <w:t>1221</w:t>
      </w:r>
      <w:r w:rsidRPr="00200CAF">
        <w:t xml:space="preserve"> от </w:t>
      </w:r>
      <w:r w:rsidR="00267930">
        <w:t>31</w:t>
      </w:r>
      <w:r w:rsidRPr="00200CAF">
        <w:t>.0</w:t>
      </w:r>
      <w:r w:rsidR="00267930">
        <w:t>5</w:t>
      </w:r>
      <w:r w:rsidRPr="00200CAF">
        <w:t>.201</w:t>
      </w:r>
      <w:r w:rsidR="006D4CC1">
        <w:t>0</w:t>
      </w:r>
      <w:r w:rsidRPr="00200CAF">
        <w:t xml:space="preserve"> «Об утверждении Положения об оплате </w:t>
      </w:r>
      <w:proofErr w:type="gramStart"/>
      <w:r w:rsidRPr="00200CAF">
        <w:t xml:space="preserve">труда работников </w:t>
      </w:r>
      <w:r w:rsidR="004B0E44" w:rsidRPr="00C30003">
        <w:t>Муниципального казенного учреждения Управления культуры</w:t>
      </w:r>
      <w:proofErr w:type="gramEnd"/>
      <w:r w:rsidR="004B0E44" w:rsidRPr="00C30003">
        <w:t xml:space="preserve"> и искусства Нерюнгринского района»</w:t>
      </w:r>
      <w:r>
        <w:t>;</w:t>
      </w:r>
      <w:r w:rsidR="004B0E44">
        <w:t xml:space="preserve"> </w:t>
      </w:r>
    </w:p>
    <w:p w:rsidR="00A51238" w:rsidRDefault="009779F9" w:rsidP="00A51238">
      <w:pPr>
        <w:jc w:val="both"/>
        <w:outlineLvl w:val="0"/>
      </w:pPr>
      <w:r>
        <w:t xml:space="preserve">- копия постановления Нерюнгринской районной администрации </w:t>
      </w:r>
      <w:r w:rsidR="0000011B">
        <w:t>№ 26</w:t>
      </w:r>
      <w:r w:rsidR="004B0E44">
        <w:t>50</w:t>
      </w:r>
      <w:r w:rsidR="0000011B">
        <w:t xml:space="preserve"> от </w:t>
      </w:r>
      <w:r w:rsidR="004B0E44">
        <w:t>26</w:t>
      </w:r>
      <w:r>
        <w:t>.</w:t>
      </w:r>
      <w:r w:rsidR="0000011B">
        <w:t>12</w:t>
      </w:r>
      <w:r>
        <w:t>.201</w:t>
      </w:r>
      <w:r w:rsidR="004B0E44">
        <w:t>3</w:t>
      </w:r>
      <w:r>
        <w:t xml:space="preserve"> </w:t>
      </w:r>
      <w:r w:rsidRPr="00200CAF">
        <w:t xml:space="preserve">«О </w:t>
      </w:r>
      <w:r w:rsidR="0000011B">
        <w:t xml:space="preserve"> </w:t>
      </w:r>
      <w:r w:rsidRPr="00200CAF">
        <w:t xml:space="preserve">внесении изменений в постановление Нерюнгринской районной администрации </w:t>
      </w:r>
      <w:r w:rsidR="00A51238" w:rsidRPr="00200CAF">
        <w:t xml:space="preserve">№ </w:t>
      </w:r>
      <w:r w:rsidR="00A51238">
        <w:t>1221</w:t>
      </w:r>
      <w:r w:rsidR="00A51238" w:rsidRPr="00200CAF">
        <w:t xml:space="preserve"> от </w:t>
      </w:r>
      <w:r w:rsidR="00A51238">
        <w:t>31</w:t>
      </w:r>
      <w:r w:rsidR="00A51238" w:rsidRPr="00200CAF">
        <w:t>.0</w:t>
      </w:r>
      <w:r w:rsidR="00A51238">
        <w:t>5</w:t>
      </w:r>
      <w:r w:rsidR="00A51238" w:rsidRPr="00200CAF">
        <w:t>.201</w:t>
      </w:r>
      <w:r w:rsidR="00A51238">
        <w:t>0</w:t>
      </w:r>
      <w:r w:rsidR="00A51238" w:rsidRPr="00200CAF">
        <w:t xml:space="preserve"> «Об утверждении Положения об оплате </w:t>
      </w:r>
      <w:proofErr w:type="gramStart"/>
      <w:r w:rsidR="00A51238" w:rsidRPr="00200CAF">
        <w:t xml:space="preserve">труда работников </w:t>
      </w:r>
      <w:r w:rsidR="00A51238" w:rsidRPr="00C30003">
        <w:t>Муниципального казенного учреждения Управления культуры</w:t>
      </w:r>
      <w:proofErr w:type="gramEnd"/>
      <w:r w:rsidR="00A51238" w:rsidRPr="00C30003">
        <w:t xml:space="preserve"> и искусства Нерюнгринского района»</w:t>
      </w:r>
      <w:r w:rsidR="00A51238">
        <w:t xml:space="preserve">; </w:t>
      </w:r>
    </w:p>
    <w:p w:rsidR="00A51238" w:rsidRDefault="007A4ED1" w:rsidP="00A51238">
      <w:pPr>
        <w:jc w:val="both"/>
        <w:outlineLvl w:val="0"/>
      </w:pPr>
      <w:r>
        <w:t xml:space="preserve">- копия постановления Нерюнгринской районной администрации № </w:t>
      </w:r>
      <w:r w:rsidR="00A51238">
        <w:t>3373 от 29</w:t>
      </w:r>
      <w:r>
        <w:t>.12.201</w:t>
      </w:r>
      <w:r w:rsidR="00A51238">
        <w:t>4</w:t>
      </w:r>
      <w:r>
        <w:t xml:space="preserve"> </w:t>
      </w:r>
      <w:r w:rsidR="00A51238" w:rsidRPr="00200CAF">
        <w:t xml:space="preserve">«О </w:t>
      </w:r>
      <w:r w:rsidR="00A51238">
        <w:t xml:space="preserve"> </w:t>
      </w:r>
      <w:r w:rsidR="00A51238" w:rsidRPr="00200CAF">
        <w:t xml:space="preserve">внесении изменений в постановление Нерюнгринской районной администрации № </w:t>
      </w:r>
      <w:r w:rsidR="00A51238">
        <w:t>1221</w:t>
      </w:r>
      <w:r w:rsidR="00A51238" w:rsidRPr="00200CAF">
        <w:t xml:space="preserve"> от </w:t>
      </w:r>
      <w:r w:rsidR="00A51238">
        <w:t>31</w:t>
      </w:r>
      <w:r w:rsidR="00A51238" w:rsidRPr="00200CAF">
        <w:t>.0</w:t>
      </w:r>
      <w:r w:rsidR="00A51238">
        <w:t>5</w:t>
      </w:r>
      <w:r w:rsidR="00A51238" w:rsidRPr="00200CAF">
        <w:t>.201</w:t>
      </w:r>
      <w:r w:rsidR="00A51238">
        <w:t>0</w:t>
      </w:r>
      <w:r w:rsidR="00A51238" w:rsidRPr="00200CAF">
        <w:t xml:space="preserve"> «Об утверждении Положения об оплате </w:t>
      </w:r>
      <w:proofErr w:type="gramStart"/>
      <w:r w:rsidR="00A51238" w:rsidRPr="00200CAF">
        <w:t xml:space="preserve">труда работников </w:t>
      </w:r>
      <w:r w:rsidR="00A51238" w:rsidRPr="00C30003">
        <w:t>Муниципального казенного учреждения Управления культуры</w:t>
      </w:r>
      <w:proofErr w:type="gramEnd"/>
      <w:r w:rsidR="00A51238" w:rsidRPr="00C30003">
        <w:t xml:space="preserve"> и искусства Нерюнгринского района»</w:t>
      </w:r>
      <w:r w:rsidR="00A51238">
        <w:t xml:space="preserve">; </w:t>
      </w:r>
    </w:p>
    <w:p w:rsidR="008751D6" w:rsidRDefault="00E1612F" w:rsidP="00E1612F">
      <w:pPr>
        <w:jc w:val="both"/>
        <w:outlineLvl w:val="0"/>
      </w:pPr>
      <w:r w:rsidRPr="00DB12FA">
        <w:t xml:space="preserve">- </w:t>
      </w:r>
      <w:r>
        <w:t xml:space="preserve">копия приказа Министерства </w:t>
      </w:r>
      <w:r>
        <w:t>здравоохранения и социального развития РФ от</w:t>
      </w:r>
      <w:r>
        <w:t xml:space="preserve"> </w:t>
      </w:r>
      <w:r w:rsidR="008751D6">
        <w:t>29.</w:t>
      </w:r>
      <w:r>
        <w:t>0</w:t>
      </w:r>
      <w:r w:rsidR="008751D6">
        <w:t>5</w:t>
      </w:r>
      <w:r>
        <w:t>.20</w:t>
      </w:r>
      <w:r w:rsidR="008751D6">
        <w:t xml:space="preserve">08     </w:t>
      </w:r>
      <w:r>
        <w:t xml:space="preserve"> </w:t>
      </w:r>
      <w:r w:rsidRPr="007B1278">
        <w:t xml:space="preserve">№ </w:t>
      </w:r>
      <w:r w:rsidR="008751D6">
        <w:t>247н</w:t>
      </w:r>
      <w:r>
        <w:t xml:space="preserve"> «О</w:t>
      </w:r>
      <w:r w:rsidR="008751D6">
        <w:t>б утверждении профессиональных квалификационных групп общеотраслевых должностей руководителей, специалистов и служащих»</w:t>
      </w:r>
      <w:r w:rsidR="00F05A84">
        <w:t>;</w:t>
      </w:r>
    </w:p>
    <w:p w:rsidR="0063443D" w:rsidRDefault="009779F9" w:rsidP="009779F9">
      <w:pPr>
        <w:jc w:val="both"/>
        <w:outlineLvl w:val="0"/>
      </w:pPr>
      <w:r w:rsidRPr="00DB12FA">
        <w:t xml:space="preserve">- </w:t>
      </w:r>
      <w:r w:rsidR="00A41C51">
        <w:t xml:space="preserve">копия приказа Министерства культуры и духовного развития Республики Саха (Якутия) </w:t>
      </w:r>
      <w:r w:rsidR="00C30745">
        <w:t xml:space="preserve">               от </w:t>
      </w:r>
      <w:r w:rsidR="00F05A84">
        <w:t>24</w:t>
      </w:r>
      <w:r w:rsidR="00C30745">
        <w:t>.</w:t>
      </w:r>
      <w:r w:rsidR="00F05A84">
        <w:t>08</w:t>
      </w:r>
      <w:r w:rsidR="00C30745">
        <w:t>.20</w:t>
      </w:r>
      <w:r w:rsidR="00F05A84">
        <w:t>09</w:t>
      </w:r>
      <w:r w:rsidR="00C30745">
        <w:t xml:space="preserve"> </w:t>
      </w:r>
      <w:r w:rsidRPr="007B1278">
        <w:t xml:space="preserve">№ </w:t>
      </w:r>
      <w:r w:rsidR="00F05A84">
        <w:t>348</w:t>
      </w:r>
      <w:r w:rsidR="00C30745">
        <w:t xml:space="preserve"> «О</w:t>
      </w:r>
      <w:r w:rsidR="00F05A84">
        <w:t xml:space="preserve">б утверждении Положения о порядке </w:t>
      </w:r>
      <w:r w:rsidR="0063443D">
        <w:t>и условиях премирования руководителей республиканских учрежд</w:t>
      </w:r>
      <w:r w:rsidR="008D2696">
        <w:t>ений культуры и искусства Р</w:t>
      </w:r>
      <w:proofErr w:type="gramStart"/>
      <w:r w:rsidR="008D2696">
        <w:t>С(</w:t>
      </w:r>
      <w:proofErr w:type="gramEnd"/>
      <w:r w:rsidR="008D2696">
        <w:t>Я).</w:t>
      </w:r>
    </w:p>
    <w:p w:rsidR="009779F9" w:rsidRDefault="009779F9" w:rsidP="0035286E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</w:t>
      </w:r>
      <w:r w:rsidR="008D2696" w:rsidRPr="00C30003">
        <w:t xml:space="preserve">«Об утверждении Положения об оплате </w:t>
      </w:r>
      <w:proofErr w:type="gramStart"/>
      <w:r w:rsidR="008D2696" w:rsidRPr="00C30003">
        <w:t>труда работников Муниципального казенного учреждения Управления культуры</w:t>
      </w:r>
      <w:proofErr w:type="gramEnd"/>
      <w:r w:rsidR="008D2696" w:rsidRPr="00C30003">
        <w:t xml:space="preserve"> и искусства Нерюнгринского района»</w:t>
      </w:r>
      <w:r w:rsidRPr="007B1278">
        <w:t xml:space="preserve"> использованы следующие нормативные акты: </w:t>
      </w:r>
      <w:proofErr w:type="gramStart"/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 xml:space="preserve">Об общих принципах организации местного </w:t>
      </w:r>
      <w:r w:rsidRPr="007B1278">
        <w:lastRenderedPageBreak/>
        <w:t>самоуправления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AB34EC">
        <w:t>Постановление Правительства Республики Саха (Якутия) от 2 октября 2017 г. № 320 «О мерах по реализации</w:t>
      </w:r>
      <w:proofErr w:type="gramEnd"/>
      <w:r w:rsidR="00684956" w:rsidRPr="00AB34EC">
        <w:t xml:space="preserve"> </w:t>
      </w:r>
      <w:proofErr w:type="gramStart"/>
      <w:r w:rsidR="00684956" w:rsidRPr="00AB34EC">
        <w:t xml:space="preserve">в 2017 - 2018 годах Указа Президента Республики Саха (Якутия) от 29 августа 2012 г. N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годы», </w:t>
      </w:r>
      <w:r w:rsidR="00AB34EC">
        <w:t>приказ Министерства труда и социального развития Республики Саха (Якутия) от 11.12.2017 № 1588 «О внесении изменений в приказы Министерства</w:t>
      </w:r>
      <w:r w:rsidR="00EA698E">
        <w:t xml:space="preserve"> </w:t>
      </w:r>
      <w:r w:rsidR="00EA698E">
        <w:t>труда и социального развития</w:t>
      </w:r>
      <w:proofErr w:type="gramEnd"/>
      <w:r w:rsidR="00EA698E">
        <w:t xml:space="preserve"> </w:t>
      </w:r>
      <w:proofErr w:type="gramStart"/>
      <w:r w:rsidR="00EA698E">
        <w:t>Республики Саха (Якутия)</w:t>
      </w:r>
      <w:r w:rsidR="00EA698E">
        <w:t>,</w:t>
      </w:r>
      <w:r w:rsidR="00652A11" w:rsidRPr="00652A11">
        <w:t xml:space="preserve"> </w:t>
      </w:r>
      <w:r w:rsidR="00652A11">
        <w:t xml:space="preserve">приказ Министерства здравоохранения и социального развития РФ от 29.05.2008 </w:t>
      </w:r>
      <w:r w:rsidR="00652A11" w:rsidRPr="007B1278">
        <w:t xml:space="preserve">№ </w:t>
      </w:r>
      <w:r w:rsidR="00652A11">
        <w:t>247н «Об утверждении профессиональных квалификационных групп общеотраслевых должностей руководителей, специалистов и служащих»</w:t>
      </w:r>
      <w:r w:rsidR="0035286E">
        <w:t>, п</w:t>
      </w:r>
      <w:r w:rsidR="0035286E">
        <w:t>риказ Министерства здравоохранения и социального развития РФ от 29</w:t>
      </w:r>
      <w:r w:rsidR="0035286E">
        <w:t>.05.</w:t>
      </w:r>
      <w:r w:rsidR="0035286E">
        <w:t xml:space="preserve">2008 </w:t>
      </w:r>
      <w:r w:rsidR="0035286E">
        <w:t>№</w:t>
      </w:r>
      <w:r w:rsidR="0035286E">
        <w:t xml:space="preserve"> 248н</w:t>
      </w:r>
      <w:r w:rsidR="0035286E">
        <w:t xml:space="preserve"> «</w:t>
      </w:r>
      <w:r w:rsidR="0035286E">
        <w:t>Об утверждении профессиональных квалификационных групп общеотраслевых профессий рабочих</w:t>
      </w:r>
      <w:r w:rsidR="00C57532">
        <w:t>»,</w:t>
      </w:r>
      <w:r w:rsidR="00EA698E">
        <w:t xml:space="preserve"> </w:t>
      </w:r>
      <w:r w:rsidR="008F62E0" w:rsidRPr="00AB34EC">
        <w:rPr>
          <w:shd w:val="clear" w:color="auto" w:fill="FFFFFF"/>
        </w:rPr>
        <w:t>п</w:t>
      </w:r>
      <w:r w:rsidR="00D37688" w:rsidRPr="00032692">
        <w:rPr>
          <w:color w:val="000000"/>
        </w:rPr>
        <w:t>риказ Министерства культуры и духовного развития Республики Саха (Як</w:t>
      </w:r>
      <w:r w:rsidR="00B44374">
        <w:rPr>
          <w:color w:val="000000"/>
        </w:rPr>
        <w:t xml:space="preserve">утия) </w:t>
      </w:r>
      <w:r w:rsidR="00D37688">
        <w:rPr>
          <w:color w:val="000000"/>
        </w:rPr>
        <w:t>от 05.04.2010 № 168 «</w:t>
      </w:r>
      <w:r w:rsidR="00D37688" w:rsidRPr="00032692">
        <w:rPr>
          <w:color w:val="000000"/>
        </w:rPr>
        <w:t>О введении отраслевой системы оплаты труда</w:t>
      </w:r>
      <w:proofErr w:type="gramEnd"/>
      <w:r w:rsidR="00D37688" w:rsidRPr="00032692">
        <w:rPr>
          <w:color w:val="000000"/>
        </w:rPr>
        <w:t xml:space="preserve"> работникам муниципальных учреждений культуры</w:t>
      </w:r>
      <w:r w:rsidR="00D37688">
        <w:rPr>
          <w:color w:val="000000"/>
        </w:rPr>
        <w:t xml:space="preserve">», </w:t>
      </w:r>
      <w:r w:rsidR="00E36450">
        <w:t>постановление</w:t>
      </w:r>
      <w:r w:rsidR="00E36450" w:rsidRPr="00E97C9C">
        <w:t xml:space="preserve"> Нерюнгринской районной администрации</w:t>
      </w:r>
      <w:r w:rsidR="00E36450">
        <w:t xml:space="preserve">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район», и среднемесячной заработной платы работников таких учреждений и предприятий».</w:t>
      </w:r>
    </w:p>
    <w:p w:rsidR="00BE775F" w:rsidRDefault="00BE775F" w:rsidP="00BE775F">
      <w:pPr>
        <w:ind w:firstLine="709"/>
        <w:jc w:val="both"/>
      </w:pPr>
      <w:r>
        <w:t>Финансово-экономическая экспертиза показала</w:t>
      </w:r>
      <w:r w:rsidRPr="000D7EED">
        <w:t>:</w:t>
      </w:r>
    </w:p>
    <w:p w:rsidR="004E61F7" w:rsidRDefault="00B22D36" w:rsidP="004E61F7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E61F7">
        <w:rPr>
          <w:rFonts w:ascii="Times New Roman" w:hAnsi="Times New Roman" w:cs="Times New Roman"/>
          <w:b w:val="0"/>
        </w:rPr>
        <w:t xml:space="preserve">1. </w:t>
      </w:r>
      <w:r w:rsidR="004E61F7">
        <w:rPr>
          <w:rFonts w:ascii="Times New Roman" w:hAnsi="Times New Roman" w:cs="Times New Roman"/>
          <w:b w:val="0"/>
        </w:rPr>
        <w:t>В п</w:t>
      </w:r>
      <w:r w:rsidR="00EF1F89" w:rsidRPr="004E61F7">
        <w:rPr>
          <w:rFonts w:ascii="Times New Roman" w:hAnsi="Times New Roman" w:cs="Times New Roman"/>
          <w:b w:val="0"/>
          <w:bCs w:val="0"/>
        </w:rPr>
        <w:t>ункт</w:t>
      </w:r>
      <w:r w:rsidR="004E61F7">
        <w:rPr>
          <w:rFonts w:ascii="Times New Roman" w:hAnsi="Times New Roman" w:cs="Times New Roman"/>
          <w:b w:val="0"/>
          <w:bCs w:val="0"/>
        </w:rPr>
        <w:t>ах</w:t>
      </w:r>
      <w:r w:rsidR="00EF1F89" w:rsidRPr="004E61F7">
        <w:rPr>
          <w:rFonts w:ascii="Times New Roman" w:hAnsi="Times New Roman" w:cs="Times New Roman"/>
          <w:b w:val="0"/>
          <w:bCs w:val="0"/>
        </w:rPr>
        <w:t xml:space="preserve"> 1.1., 2.1., </w:t>
      </w:r>
      <w:r w:rsidR="00DB1450" w:rsidRPr="004E61F7">
        <w:rPr>
          <w:rFonts w:ascii="Times New Roman" w:hAnsi="Times New Roman" w:cs="Times New Roman"/>
          <w:b w:val="0"/>
          <w:bCs w:val="0"/>
        </w:rPr>
        <w:t>2.2.1., 3.1.</w:t>
      </w:r>
      <w:r w:rsidR="00005E45" w:rsidRPr="004E61F7">
        <w:rPr>
          <w:rFonts w:ascii="Times New Roman" w:hAnsi="Times New Roman" w:cs="Times New Roman"/>
          <w:b w:val="0"/>
          <w:bCs w:val="0"/>
        </w:rPr>
        <w:t xml:space="preserve"> </w:t>
      </w:r>
      <w:r w:rsidR="008C2F62">
        <w:rPr>
          <w:rFonts w:ascii="Times New Roman" w:hAnsi="Times New Roman" w:cs="Times New Roman"/>
          <w:b w:val="0"/>
          <w:bCs w:val="0"/>
        </w:rPr>
        <w:t xml:space="preserve">приложения к проекту постановления </w:t>
      </w:r>
      <w:r w:rsidR="004E61F7" w:rsidRPr="004E61F7">
        <w:rPr>
          <w:rFonts w:ascii="Times New Roman" w:hAnsi="Times New Roman" w:cs="Times New Roman"/>
          <w:b w:val="0"/>
          <w:color w:val="auto"/>
        </w:rPr>
        <w:t xml:space="preserve">присутствует ссылка на </w:t>
      </w:r>
      <w:r w:rsidR="004E61F7">
        <w:rPr>
          <w:rFonts w:ascii="Times New Roman" w:hAnsi="Times New Roman" w:cs="Times New Roman"/>
          <w:b w:val="0"/>
          <w:color w:val="auto"/>
        </w:rPr>
        <w:t>нормативные</w:t>
      </w:r>
      <w:r w:rsidR="004E61F7" w:rsidRPr="004E61F7">
        <w:rPr>
          <w:rFonts w:ascii="Times New Roman" w:hAnsi="Times New Roman" w:cs="Times New Roman"/>
          <w:b w:val="0"/>
          <w:color w:val="auto"/>
        </w:rPr>
        <w:t xml:space="preserve"> акт</w:t>
      </w:r>
      <w:r w:rsidR="004E61F7">
        <w:rPr>
          <w:rFonts w:ascii="Times New Roman" w:hAnsi="Times New Roman" w:cs="Times New Roman"/>
          <w:b w:val="0"/>
          <w:color w:val="auto"/>
        </w:rPr>
        <w:t>ы</w:t>
      </w:r>
      <w:r w:rsidR="00EC2F95">
        <w:rPr>
          <w:rFonts w:ascii="Times New Roman" w:hAnsi="Times New Roman" w:cs="Times New Roman"/>
          <w:b w:val="0"/>
          <w:color w:val="auto"/>
        </w:rPr>
        <w:t>, утратившие силу</w:t>
      </w:r>
      <w:r w:rsidR="004E61F7" w:rsidRPr="004E61F7">
        <w:rPr>
          <w:rFonts w:ascii="Times New Roman" w:hAnsi="Times New Roman" w:cs="Times New Roman"/>
          <w:b w:val="0"/>
          <w:color w:val="auto"/>
        </w:rPr>
        <w:t>:</w:t>
      </w:r>
    </w:p>
    <w:p w:rsidR="00E3358D" w:rsidRPr="00812DF8" w:rsidRDefault="004E61F7" w:rsidP="004E61F7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EC2F95">
        <w:rPr>
          <w:rFonts w:ascii="Times New Roman" w:hAnsi="Times New Roman" w:cs="Times New Roman"/>
          <w:b w:val="0"/>
          <w:color w:val="auto"/>
        </w:rPr>
        <w:t>постановление Правительства Республики Саха (Якутия)</w:t>
      </w:r>
      <w:r w:rsidR="00812DF8">
        <w:rPr>
          <w:rFonts w:ascii="Times New Roman" w:hAnsi="Times New Roman" w:cs="Times New Roman"/>
          <w:b w:val="0"/>
          <w:color w:val="auto"/>
        </w:rPr>
        <w:t xml:space="preserve"> от 18.09.2008 № 372 «</w:t>
      </w:r>
      <w:r w:rsidR="00812DF8" w:rsidRPr="00812DF8">
        <w:rPr>
          <w:rFonts w:ascii="Times New Roman" w:hAnsi="Times New Roman" w:cs="Times New Roman"/>
          <w:b w:val="0"/>
          <w:color w:val="000000"/>
        </w:rPr>
        <w:t>О Концепции перехода на новые системы оплаты труда работников государственных учреждений</w:t>
      </w:r>
      <w:r w:rsidR="00812DF8">
        <w:rPr>
          <w:rFonts w:ascii="Times New Roman" w:hAnsi="Times New Roman" w:cs="Times New Roman"/>
          <w:b w:val="0"/>
          <w:color w:val="000000"/>
        </w:rPr>
        <w:t>»;</w:t>
      </w:r>
    </w:p>
    <w:p w:rsidR="004E61F7" w:rsidRDefault="00E3358D" w:rsidP="004E61F7">
      <w:pPr>
        <w:pStyle w:val="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="00454262">
        <w:rPr>
          <w:rFonts w:ascii="Times New Roman" w:hAnsi="Times New Roman" w:cs="Times New Roman"/>
          <w:b w:val="0"/>
          <w:color w:val="auto"/>
        </w:rPr>
        <w:t>п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риказ</w:t>
      </w:r>
      <w:r w:rsidRPr="00E3358D">
        <w:rPr>
          <w:rFonts w:ascii="Times New Roman" w:hAnsi="Times New Roman" w:cs="Times New Roman"/>
          <w:b w:val="0"/>
          <w:i/>
          <w:color w:val="000000"/>
        </w:rPr>
        <w:t xml:space="preserve"> 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Министерства</w:t>
      </w:r>
      <w:r w:rsidRPr="00E3358D">
        <w:rPr>
          <w:rFonts w:ascii="Times New Roman" w:hAnsi="Times New Roman" w:cs="Times New Roman"/>
          <w:b w:val="0"/>
          <w:i/>
          <w:color w:val="000000"/>
        </w:rPr>
        <w:t xml:space="preserve"> 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труда</w:t>
      </w:r>
      <w:r w:rsidRPr="00E3358D">
        <w:rPr>
          <w:rFonts w:ascii="Times New Roman" w:hAnsi="Times New Roman" w:cs="Times New Roman"/>
          <w:b w:val="0"/>
          <w:color w:val="000000"/>
        </w:rPr>
        <w:t xml:space="preserve"> и 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социального</w:t>
      </w:r>
      <w:r w:rsidRPr="00E3358D">
        <w:rPr>
          <w:rFonts w:ascii="Times New Roman" w:hAnsi="Times New Roman" w:cs="Times New Roman"/>
          <w:b w:val="0"/>
          <w:i/>
          <w:color w:val="000000"/>
        </w:rPr>
        <w:t xml:space="preserve"> 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развития</w:t>
      </w:r>
      <w:r w:rsidRPr="00E3358D">
        <w:rPr>
          <w:rFonts w:ascii="Times New Roman" w:hAnsi="Times New Roman" w:cs="Times New Roman"/>
          <w:b w:val="0"/>
          <w:color w:val="000000"/>
        </w:rPr>
        <w:t xml:space="preserve"> Республики Саха (Якутия)</w:t>
      </w:r>
      <w:r w:rsidRPr="00E3358D">
        <w:rPr>
          <w:rFonts w:ascii="Times New Roman" w:hAnsi="Times New Roman" w:cs="Times New Roman"/>
          <w:b w:val="0"/>
          <w:color w:val="000000"/>
        </w:rPr>
        <w:br/>
        <w:t>от</w:t>
      </w:r>
      <w:r w:rsidR="00454262">
        <w:rPr>
          <w:rFonts w:ascii="Times New Roman" w:hAnsi="Times New Roman" w:cs="Times New Roman"/>
          <w:b w:val="0"/>
          <w:color w:val="000000"/>
        </w:rPr>
        <w:t xml:space="preserve"> 0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6</w:t>
      </w:r>
      <w:r w:rsidR="00454262">
        <w:rPr>
          <w:rStyle w:val="a6"/>
          <w:rFonts w:ascii="Times New Roman" w:hAnsi="Times New Roman" w:cs="Times New Roman"/>
          <w:b w:val="0"/>
          <w:i w:val="0"/>
          <w:color w:val="000000"/>
        </w:rPr>
        <w:t>.10.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2008</w:t>
      </w:r>
      <w:r w:rsidRPr="00E3358D">
        <w:rPr>
          <w:rFonts w:ascii="Times New Roman" w:hAnsi="Times New Roman" w:cs="Times New Roman"/>
          <w:b w:val="0"/>
          <w:color w:val="000000"/>
        </w:rPr>
        <w:t> </w:t>
      </w:r>
      <w:r w:rsidR="00454262">
        <w:rPr>
          <w:rFonts w:ascii="Times New Roman" w:hAnsi="Times New Roman" w:cs="Times New Roman"/>
          <w:b w:val="0"/>
          <w:color w:val="000000"/>
        </w:rPr>
        <w:t>№</w:t>
      </w:r>
      <w:r w:rsidRPr="00E3358D">
        <w:rPr>
          <w:rFonts w:ascii="Times New Roman" w:hAnsi="Times New Roman" w:cs="Times New Roman"/>
          <w:b w:val="0"/>
          <w:color w:val="000000"/>
        </w:rPr>
        <w:t> 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537</w:t>
      </w:r>
      <w:r w:rsidRPr="00E3358D">
        <w:rPr>
          <w:rFonts w:ascii="Times New Roman" w:hAnsi="Times New Roman" w:cs="Times New Roman"/>
          <w:b w:val="0"/>
          <w:i/>
          <w:color w:val="000000"/>
        </w:rPr>
        <w:t>-</w:t>
      </w:r>
      <w:r w:rsidRPr="00E3358D">
        <w:rPr>
          <w:rStyle w:val="a6"/>
          <w:rFonts w:ascii="Times New Roman" w:hAnsi="Times New Roman" w:cs="Times New Roman"/>
          <w:b w:val="0"/>
          <w:i w:val="0"/>
          <w:color w:val="000000"/>
        </w:rPr>
        <w:t>ОД</w:t>
      </w:r>
      <w:r w:rsidR="00454262">
        <w:rPr>
          <w:rFonts w:ascii="Times New Roman" w:hAnsi="Times New Roman" w:cs="Times New Roman"/>
          <w:b w:val="0"/>
          <w:color w:val="000000"/>
        </w:rPr>
        <w:t xml:space="preserve"> «</w:t>
      </w:r>
      <w:r w:rsidRPr="00E3358D">
        <w:rPr>
          <w:rFonts w:ascii="Times New Roman" w:hAnsi="Times New Roman" w:cs="Times New Roman"/>
          <w:b w:val="0"/>
          <w:color w:val="000000"/>
        </w:rPr>
        <w:t>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</w:t>
      </w:r>
      <w:r w:rsidR="00454262">
        <w:rPr>
          <w:rFonts w:ascii="Times New Roman" w:hAnsi="Times New Roman" w:cs="Times New Roman"/>
          <w:b w:val="0"/>
          <w:color w:val="000000"/>
        </w:rPr>
        <w:t>ям рабочих»;</w:t>
      </w:r>
    </w:p>
    <w:p w:rsidR="00A54FD0" w:rsidRPr="00E55A09" w:rsidRDefault="00A54FD0" w:rsidP="00A54FD0">
      <w:pPr>
        <w:rPr>
          <w:lang w:eastAsia="en-US"/>
        </w:rPr>
      </w:pPr>
      <w:r>
        <w:rPr>
          <w:lang w:eastAsia="en-US"/>
        </w:rPr>
        <w:t xml:space="preserve">- </w:t>
      </w:r>
      <w:r>
        <w:rPr>
          <w:lang w:eastAsia="en-US"/>
        </w:rPr>
        <w:t>п</w:t>
      </w:r>
      <w:r w:rsidRPr="00EC2F95">
        <w:rPr>
          <w:rStyle w:val="a6"/>
          <w:i w:val="0"/>
          <w:color w:val="000000"/>
        </w:rPr>
        <w:t>риказ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Министерства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труда</w:t>
      </w:r>
      <w:r w:rsidRPr="00EC2F95">
        <w:rPr>
          <w:i/>
          <w:color w:val="000000"/>
        </w:rPr>
        <w:t xml:space="preserve"> </w:t>
      </w:r>
      <w:r w:rsidRPr="00F65A2E">
        <w:rPr>
          <w:color w:val="000000"/>
        </w:rPr>
        <w:t>и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социального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развития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Республики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Саха</w:t>
      </w:r>
      <w:r w:rsidRPr="00EC2F95">
        <w:rPr>
          <w:i/>
          <w:color w:val="000000"/>
        </w:rPr>
        <w:t xml:space="preserve"> </w:t>
      </w:r>
      <w:r w:rsidRPr="00F65A2E">
        <w:rPr>
          <w:color w:val="000000"/>
        </w:rPr>
        <w:t>(</w:t>
      </w:r>
      <w:r w:rsidRPr="00EC2F95">
        <w:rPr>
          <w:rStyle w:val="a6"/>
          <w:i w:val="0"/>
          <w:color w:val="000000"/>
        </w:rPr>
        <w:t>Якутия</w:t>
      </w:r>
      <w:r w:rsidRPr="00F65A2E">
        <w:rPr>
          <w:color w:val="000000"/>
        </w:rPr>
        <w:t>)</w:t>
      </w:r>
      <w:r>
        <w:rPr>
          <w:color w:val="000000"/>
        </w:rPr>
        <w:t xml:space="preserve"> </w:t>
      </w:r>
      <w:r w:rsidRPr="00F65A2E">
        <w:rPr>
          <w:color w:val="000000"/>
        </w:rPr>
        <w:t xml:space="preserve">от </w:t>
      </w:r>
      <w:r>
        <w:rPr>
          <w:color w:val="000000"/>
        </w:rPr>
        <w:t>29</w:t>
      </w:r>
      <w:r>
        <w:rPr>
          <w:rStyle w:val="a6"/>
          <w:i w:val="0"/>
          <w:color w:val="000000"/>
        </w:rPr>
        <w:t>.</w:t>
      </w:r>
      <w:r>
        <w:rPr>
          <w:rStyle w:val="a6"/>
          <w:i w:val="0"/>
          <w:color w:val="000000"/>
        </w:rPr>
        <w:t>09</w:t>
      </w:r>
      <w:r>
        <w:rPr>
          <w:rStyle w:val="a6"/>
          <w:i w:val="0"/>
          <w:color w:val="000000"/>
        </w:rPr>
        <w:t>.</w:t>
      </w:r>
      <w:r w:rsidRPr="00EC2F95">
        <w:rPr>
          <w:rStyle w:val="a6"/>
          <w:i w:val="0"/>
          <w:color w:val="000000"/>
        </w:rPr>
        <w:t>2008</w:t>
      </w:r>
      <w:r>
        <w:rPr>
          <w:rStyle w:val="a6"/>
          <w:i w:val="0"/>
          <w:color w:val="000000"/>
        </w:rPr>
        <w:t xml:space="preserve"> № 522-ОД </w:t>
      </w:r>
      <w:r w:rsidRPr="00EC2F95">
        <w:rPr>
          <w:i/>
          <w:color w:val="000000"/>
        </w:rPr>
        <w:t> </w:t>
      </w:r>
      <w:r w:rsidR="00E55A09">
        <w:rPr>
          <w:color w:val="000000"/>
        </w:rPr>
        <w:t>«</w:t>
      </w:r>
      <w:r w:rsidR="00E55A09" w:rsidRPr="00E55A09">
        <w:rPr>
          <w:color w:val="000000"/>
        </w:rPr>
        <w:t>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</w:t>
      </w:r>
      <w:r w:rsidR="00E55A09">
        <w:rPr>
          <w:color w:val="000000"/>
        </w:rPr>
        <w:t>х учреждений»;</w:t>
      </w:r>
    </w:p>
    <w:p w:rsidR="00EC2F95" w:rsidRPr="001014A5" w:rsidRDefault="00EC2F95" w:rsidP="00EC2F95">
      <w:pPr>
        <w:rPr>
          <w:highlight w:val="yellow"/>
          <w:lang w:eastAsia="en-US"/>
        </w:rPr>
      </w:pPr>
      <w:r w:rsidRPr="00F65A2E">
        <w:rPr>
          <w:lang w:eastAsia="en-US"/>
        </w:rPr>
        <w:t xml:space="preserve">- </w:t>
      </w:r>
      <w:r w:rsidR="00F65A2E">
        <w:rPr>
          <w:lang w:eastAsia="en-US"/>
        </w:rPr>
        <w:t>п</w:t>
      </w:r>
      <w:r w:rsidRPr="00EC2F95">
        <w:rPr>
          <w:rStyle w:val="a6"/>
          <w:i w:val="0"/>
          <w:color w:val="000000"/>
        </w:rPr>
        <w:t>риказ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Министерства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труда</w:t>
      </w:r>
      <w:r w:rsidRPr="00EC2F95">
        <w:rPr>
          <w:i/>
          <w:color w:val="000000"/>
        </w:rPr>
        <w:t xml:space="preserve"> </w:t>
      </w:r>
      <w:r w:rsidRPr="00F65A2E">
        <w:rPr>
          <w:color w:val="000000"/>
        </w:rPr>
        <w:t>и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социального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развития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Республики</w:t>
      </w:r>
      <w:r w:rsidRPr="00EC2F95">
        <w:rPr>
          <w:i/>
          <w:color w:val="000000"/>
        </w:rPr>
        <w:t xml:space="preserve"> </w:t>
      </w:r>
      <w:r w:rsidRPr="00EC2F95">
        <w:rPr>
          <w:rStyle w:val="a6"/>
          <w:i w:val="0"/>
          <w:color w:val="000000"/>
        </w:rPr>
        <w:t>Саха</w:t>
      </w:r>
      <w:r w:rsidRPr="00EC2F95">
        <w:rPr>
          <w:i/>
          <w:color w:val="000000"/>
        </w:rPr>
        <w:t xml:space="preserve"> </w:t>
      </w:r>
      <w:r w:rsidRPr="00F65A2E">
        <w:rPr>
          <w:color w:val="000000"/>
        </w:rPr>
        <w:t>(</w:t>
      </w:r>
      <w:r w:rsidRPr="00EC2F95">
        <w:rPr>
          <w:rStyle w:val="a6"/>
          <w:i w:val="0"/>
          <w:color w:val="000000"/>
        </w:rPr>
        <w:t>Якутия</w:t>
      </w:r>
      <w:r w:rsidRPr="00F65A2E">
        <w:rPr>
          <w:color w:val="000000"/>
        </w:rPr>
        <w:t>)</w:t>
      </w:r>
      <w:r w:rsidR="00F65A2E">
        <w:rPr>
          <w:color w:val="000000"/>
        </w:rPr>
        <w:t xml:space="preserve"> </w:t>
      </w:r>
      <w:r w:rsidRPr="00F65A2E">
        <w:rPr>
          <w:color w:val="000000"/>
        </w:rPr>
        <w:t xml:space="preserve">от </w:t>
      </w:r>
      <w:r w:rsidR="00F65A2E">
        <w:rPr>
          <w:color w:val="000000"/>
        </w:rPr>
        <w:t>0</w:t>
      </w:r>
      <w:r w:rsidRPr="00EC2F95">
        <w:rPr>
          <w:rStyle w:val="a6"/>
          <w:i w:val="0"/>
          <w:color w:val="000000"/>
        </w:rPr>
        <w:t>3</w:t>
      </w:r>
      <w:r w:rsidR="00F65A2E">
        <w:rPr>
          <w:rStyle w:val="a6"/>
          <w:i w:val="0"/>
          <w:color w:val="000000"/>
        </w:rPr>
        <w:t>.12.</w:t>
      </w:r>
      <w:r w:rsidRPr="00EC2F95">
        <w:rPr>
          <w:rStyle w:val="a6"/>
          <w:i w:val="0"/>
          <w:color w:val="000000"/>
        </w:rPr>
        <w:t>2008</w:t>
      </w:r>
      <w:r w:rsidRPr="00EC2F95">
        <w:rPr>
          <w:i/>
          <w:color w:val="000000"/>
        </w:rPr>
        <w:t xml:space="preserve">  </w:t>
      </w:r>
      <w:r w:rsidR="00564FC5" w:rsidRPr="00564FC5">
        <w:rPr>
          <w:color w:val="000000"/>
        </w:rPr>
        <w:t>№</w:t>
      </w:r>
      <w:r w:rsidRPr="00564FC5">
        <w:rPr>
          <w:color w:val="000000"/>
        </w:rPr>
        <w:t> </w:t>
      </w:r>
      <w:r w:rsidRPr="00EC2F95">
        <w:rPr>
          <w:rStyle w:val="a6"/>
          <w:i w:val="0"/>
          <w:color w:val="000000"/>
        </w:rPr>
        <w:t>683</w:t>
      </w:r>
      <w:r w:rsidRPr="00EC2F95">
        <w:rPr>
          <w:i/>
          <w:color w:val="000000"/>
        </w:rPr>
        <w:t>-</w:t>
      </w:r>
      <w:r w:rsidRPr="00EC2F95">
        <w:rPr>
          <w:rStyle w:val="a6"/>
          <w:i w:val="0"/>
          <w:color w:val="000000"/>
        </w:rPr>
        <w:t>ОД</w:t>
      </w:r>
      <w:r w:rsidR="00564FC5">
        <w:rPr>
          <w:rStyle w:val="a6"/>
          <w:i w:val="0"/>
          <w:color w:val="000000"/>
        </w:rPr>
        <w:t xml:space="preserve"> </w:t>
      </w:r>
      <w:r w:rsidR="00F65A2E">
        <w:rPr>
          <w:color w:val="000000"/>
        </w:rPr>
        <w:t>«</w:t>
      </w:r>
      <w:r w:rsidRPr="00F65A2E">
        <w:rPr>
          <w:color w:val="000000"/>
        </w:rPr>
        <w:t xml:space="preserve">О внесении изменений и дополнений в </w:t>
      </w:r>
      <w:r w:rsidRPr="00F65A2E">
        <w:rPr>
          <w:rStyle w:val="a6"/>
          <w:i w:val="0"/>
          <w:color w:val="000000"/>
        </w:rPr>
        <w:t>приказы</w:t>
      </w:r>
      <w:r w:rsidRPr="00F65A2E">
        <w:rPr>
          <w:color w:val="000000"/>
        </w:rPr>
        <w:t xml:space="preserve"> </w:t>
      </w:r>
      <w:r w:rsidRPr="00F65A2E">
        <w:rPr>
          <w:rStyle w:val="a6"/>
          <w:i w:val="0"/>
          <w:color w:val="000000"/>
        </w:rPr>
        <w:t>Министерства</w:t>
      </w:r>
      <w:r w:rsidRPr="00F65A2E">
        <w:rPr>
          <w:i/>
          <w:color w:val="000000"/>
        </w:rPr>
        <w:t xml:space="preserve"> </w:t>
      </w:r>
      <w:r w:rsidRPr="00F65A2E">
        <w:rPr>
          <w:rStyle w:val="a6"/>
          <w:i w:val="0"/>
          <w:color w:val="000000"/>
        </w:rPr>
        <w:t>труда</w:t>
      </w:r>
      <w:r w:rsidRPr="00F65A2E">
        <w:rPr>
          <w:color w:val="000000"/>
        </w:rPr>
        <w:t xml:space="preserve"> и </w:t>
      </w:r>
      <w:r w:rsidRPr="00F65A2E">
        <w:rPr>
          <w:rStyle w:val="a6"/>
          <w:i w:val="0"/>
          <w:color w:val="000000"/>
        </w:rPr>
        <w:t>социального</w:t>
      </w:r>
      <w:r w:rsidRPr="00F65A2E">
        <w:rPr>
          <w:i/>
          <w:color w:val="000000"/>
        </w:rPr>
        <w:t xml:space="preserve"> </w:t>
      </w:r>
      <w:r w:rsidRPr="00F65A2E">
        <w:rPr>
          <w:rStyle w:val="a6"/>
          <w:i w:val="0"/>
          <w:color w:val="000000"/>
        </w:rPr>
        <w:t>развития</w:t>
      </w:r>
      <w:r w:rsidRPr="00F65A2E">
        <w:rPr>
          <w:color w:val="000000"/>
        </w:rPr>
        <w:t xml:space="preserve"> </w:t>
      </w:r>
      <w:r w:rsidRPr="00F65A2E">
        <w:rPr>
          <w:rStyle w:val="a6"/>
          <w:i w:val="0"/>
          <w:color w:val="000000"/>
        </w:rPr>
        <w:t>Р</w:t>
      </w:r>
      <w:proofErr w:type="gramStart"/>
      <w:r w:rsidRPr="00F65A2E">
        <w:rPr>
          <w:rStyle w:val="a6"/>
          <w:i w:val="0"/>
          <w:color w:val="000000"/>
        </w:rPr>
        <w:t>С</w:t>
      </w:r>
      <w:r w:rsidR="005E77B3">
        <w:rPr>
          <w:rStyle w:val="a6"/>
          <w:i w:val="0"/>
          <w:color w:val="000000"/>
        </w:rPr>
        <w:t>(</w:t>
      </w:r>
      <w:proofErr w:type="gramEnd"/>
      <w:r w:rsidR="005E77B3">
        <w:rPr>
          <w:rStyle w:val="a6"/>
          <w:i w:val="0"/>
          <w:color w:val="000000"/>
        </w:rPr>
        <w:t>Я)»</w:t>
      </w:r>
      <w:r w:rsidR="001014A5">
        <w:rPr>
          <w:rStyle w:val="a6"/>
          <w:i w:val="0"/>
          <w:color w:val="000000"/>
        </w:rPr>
        <w:t>.</w:t>
      </w:r>
    </w:p>
    <w:p w:rsidR="008C2F62" w:rsidRDefault="008F0B69" w:rsidP="00B22D36">
      <w:pPr>
        <w:jc w:val="both"/>
        <w:rPr>
          <w:bCs/>
        </w:rPr>
      </w:pPr>
      <w:r>
        <w:t xml:space="preserve">2. </w:t>
      </w:r>
      <w:r w:rsidR="000D4FAE">
        <w:t>В пункт</w:t>
      </w:r>
      <w:r w:rsidR="001014A5">
        <w:t>е</w:t>
      </w:r>
      <w:r w:rsidR="000D4FAE">
        <w:t xml:space="preserve"> </w:t>
      </w:r>
      <w:r w:rsidR="001014A5">
        <w:t>1</w:t>
      </w:r>
      <w:r w:rsidR="00455027">
        <w:t xml:space="preserve">.1. </w:t>
      </w:r>
      <w:r w:rsidR="00693A0B">
        <w:t xml:space="preserve">раздела 1. </w:t>
      </w:r>
      <w:r w:rsidR="008C2F62" w:rsidRPr="008C2F62">
        <w:rPr>
          <w:bCs/>
        </w:rPr>
        <w:t>приложения к проекту постановления</w:t>
      </w:r>
      <w:r w:rsidR="008C2F62">
        <w:rPr>
          <w:b/>
          <w:bCs/>
        </w:rPr>
        <w:t xml:space="preserve"> </w:t>
      </w:r>
      <w:r w:rsidR="009C6814" w:rsidRPr="009C6814">
        <w:rPr>
          <w:bCs/>
        </w:rPr>
        <w:t>не</w:t>
      </w:r>
      <w:r w:rsidR="009C6814">
        <w:rPr>
          <w:b/>
          <w:bCs/>
        </w:rPr>
        <w:t xml:space="preserve"> </w:t>
      </w:r>
      <w:r w:rsidR="00B7405B" w:rsidRPr="00B7405B">
        <w:rPr>
          <w:bCs/>
        </w:rPr>
        <w:t>указа</w:t>
      </w:r>
      <w:r w:rsidR="009C6814">
        <w:rPr>
          <w:bCs/>
        </w:rPr>
        <w:t>н</w:t>
      </w:r>
      <w:r w:rsidR="00B7405B" w:rsidRPr="00B7405B">
        <w:rPr>
          <w:bCs/>
        </w:rPr>
        <w:t xml:space="preserve"> номер постановления Нерюнгринской районной администрации от 27.12.2016 года</w:t>
      </w:r>
      <w:r w:rsidR="009C6814">
        <w:rPr>
          <w:bCs/>
        </w:rPr>
        <w:t xml:space="preserve"> «</w:t>
      </w:r>
      <w:r w:rsidR="009C6814">
        <w:t>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</w:t>
      </w:r>
      <w:r w:rsidR="009C6814">
        <w:rPr>
          <w:bCs/>
        </w:rPr>
        <w:t>;</w:t>
      </w:r>
    </w:p>
    <w:p w:rsidR="009C6814" w:rsidRDefault="009C6814" w:rsidP="00B22D36">
      <w:pPr>
        <w:jc w:val="both"/>
        <w:rPr>
          <w:bCs/>
        </w:rPr>
      </w:pPr>
      <w:r>
        <w:rPr>
          <w:bCs/>
        </w:rPr>
        <w:t xml:space="preserve">3. </w:t>
      </w:r>
      <w:r w:rsidR="00E94C3A">
        <w:rPr>
          <w:bCs/>
        </w:rPr>
        <w:t>В пункт</w:t>
      </w:r>
      <w:r w:rsidR="00C131DB">
        <w:rPr>
          <w:bCs/>
        </w:rPr>
        <w:t>е</w:t>
      </w:r>
      <w:r w:rsidR="00E94C3A">
        <w:rPr>
          <w:bCs/>
        </w:rPr>
        <w:t xml:space="preserve"> 3.2.</w:t>
      </w:r>
      <w:r w:rsidR="00C131DB">
        <w:rPr>
          <w:bCs/>
        </w:rPr>
        <w:t xml:space="preserve"> </w:t>
      </w:r>
      <w:r w:rsidR="00E94C3A">
        <w:rPr>
          <w:bCs/>
        </w:rPr>
        <w:t xml:space="preserve"> </w:t>
      </w:r>
      <w:r w:rsidR="00693A0B">
        <w:rPr>
          <w:bCs/>
        </w:rPr>
        <w:t xml:space="preserve">раздела 3. </w:t>
      </w:r>
      <w:r w:rsidR="00C131DB" w:rsidRPr="008C2F62">
        <w:rPr>
          <w:bCs/>
        </w:rPr>
        <w:t>приложения к проекту постановления</w:t>
      </w:r>
      <w:r w:rsidR="00C131DB">
        <w:rPr>
          <w:b/>
          <w:bCs/>
        </w:rPr>
        <w:t xml:space="preserve"> </w:t>
      </w:r>
      <w:r w:rsidR="00E94C3A">
        <w:rPr>
          <w:bCs/>
        </w:rPr>
        <w:t>по тексту после слов «Повышающий к</w:t>
      </w:r>
      <w:r w:rsidR="00AD27C4">
        <w:rPr>
          <w:bCs/>
        </w:rPr>
        <w:t>оэффициент» дополнить «к окладу»;</w:t>
      </w:r>
    </w:p>
    <w:p w:rsidR="00AD27C4" w:rsidRPr="00B7405B" w:rsidRDefault="00AD27C4" w:rsidP="00B22D36">
      <w:pPr>
        <w:jc w:val="both"/>
      </w:pPr>
      <w:r>
        <w:rPr>
          <w:bCs/>
        </w:rPr>
        <w:t xml:space="preserve">4. </w:t>
      </w:r>
      <w:r w:rsidR="00A9452A">
        <w:rPr>
          <w:bCs/>
        </w:rPr>
        <w:t xml:space="preserve">В пункте 4.4. </w:t>
      </w:r>
      <w:r w:rsidR="00693A0B">
        <w:rPr>
          <w:bCs/>
        </w:rPr>
        <w:t xml:space="preserve">раздела 4. </w:t>
      </w:r>
      <w:r w:rsidR="00A9452A" w:rsidRPr="008C2F62">
        <w:rPr>
          <w:bCs/>
        </w:rPr>
        <w:t>приложения к проекту постановления</w:t>
      </w:r>
      <w:r w:rsidR="00A9452A">
        <w:rPr>
          <w:b/>
          <w:bCs/>
        </w:rPr>
        <w:t xml:space="preserve"> </w:t>
      </w:r>
      <w:r w:rsidR="00A9452A">
        <w:rPr>
          <w:bCs/>
        </w:rPr>
        <w:t>после слов</w:t>
      </w:r>
      <w:r w:rsidR="00A9452A">
        <w:rPr>
          <w:bCs/>
        </w:rPr>
        <w:t xml:space="preserve"> «При расчете средней заработной платы» дополнить</w:t>
      </w:r>
      <w:r w:rsidR="00FB12D5">
        <w:rPr>
          <w:bCs/>
        </w:rPr>
        <w:t xml:space="preserve"> </w:t>
      </w:r>
      <w:r w:rsidR="00CE6CF5">
        <w:rPr>
          <w:bCs/>
        </w:rPr>
        <w:t xml:space="preserve">фразу </w:t>
      </w:r>
      <w:r w:rsidR="00FB12D5">
        <w:rPr>
          <w:bCs/>
        </w:rPr>
        <w:t>«в целях определения оклада руководителя»;</w:t>
      </w:r>
    </w:p>
    <w:p w:rsidR="00CE6CF5" w:rsidRDefault="00473C52" w:rsidP="00CE6CF5">
      <w:pPr>
        <w:jc w:val="both"/>
        <w:rPr>
          <w:bCs/>
        </w:rPr>
      </w:pPr>
      <w:r>
        <w:t xml:space="preserve">5. </w:t>
      </w:r>
      <w:r w:rsidR="00CE6CF5">
        <w:rPr>
          <w:bCs/>
        </w:rPr>
        <w:t xml:space="preserve">В </w:t>
      </w:r>
      <w:r w:rsidR="00CE6CF5">
        <w:rPr>
          <w:bCs/>
        </w:rPr>
        <w:t xml:space="preserve">абзаце 2 </w:t>
      </w:r>
      <w:r w:rsidR="00CE6CF5">
        <w:rPr>
          <w:bCs/>
        </w:rPr>
        <w:t>пункт</w:t>
      </w:r>
      <w:r w:rsidR="00CE6CF5">
        <w:rPr>
          <w:bCs/>
        </w:rPr>
        <w:t>а</w:t>
      </w:r>
      <w:r w:rsidR="00CE6CF5">
        <w:rPr>
          <w:bCs/>
        </w:rPr>
        <w:t xml:space="preserve"> 4.4. </w:t>
      </w:r>
      <w:r w:rsidR="00693A0B">
        <w:rPr>
          <w:bCs/>
        </w:rPr>
        <w:t>раздела 4.</w:t>
      </w:r>
      <w:r w:rsidR="00693A0B">
        <w:rPr>
          <w:bCs/>
        </w:rPr>
        <w:t xml:space="preserve"> </w:t>
      </w:r>
      <w:r w:rsidR="00CE6CF5" w:rsidRPr="008C2F62">
        <w:rPr>
          <w:bCs/>
        </w:rPr>
        <w:t>приложения к проекту постановления</w:t>
      </w:r>
      <w:r w:rsidR="00CE6CF5">
        <w:rPr>
          <w:b/>
          <w:bCs/>
        </w:rPr>
        <w:t xml:space="preserve"> </w:t>
      </w:r>
      <w:r w:rsidR="00CE6CF5">
        <w:rPr>
          <w:bCs/>
        </w:rPr>
        <w:t>после слов «При расчете средней заработной платы» дополнить «в целях определения оклада руководителя»;</w:t>
      </w:r>
    </w:p>
    <w:p w:rsidR="001F5FCE" w:rsidRDefault="001F5FCE" w:rsidP="00CE6CF5">
      <w:pPr>
        <w:jc w:val="both"/>
        <w:rPr>
          <w:color w:val="000000"/>
        </w:rPr>
      </w:pPr>
      <w:r>
        <w:rPr>
          <w:bCs/>
        </w:rPr>
        <w:t xml:space="preserve">6. </w:t>
      </w:r>
      <w:r w:rsidR="00457FB7">
        <w:rPr>
          <w:bCs/>
        </w:rPr>
        <w:t xml:space="preserve">Пункт 4.5. </w:t>
      </w:r>
      <w:r w:rsidR="00457FB7">
        <w:rPr>
          <w:bCs/>
        </w:rPr>
        <w:t>раздела 4.</w:t>
      </w:r>
      <w:r w:rsidR="00457FB7">
        <w:rPr>
          <w:bCs/>
        </w:rPr>
        <w:t xml:space="preserve"> </w:t>
      </w:r>
      <w:r w:rsidR="00457FB7" w:rsidRPr="008C2F62">
        <w:rPr>
          <w:bCs/>
        </w:rPr>
        <w:t>приложения к проекту постановления</w:t>
      </w:r>
      <w:r w:rsidR="00457FB7">
        <w:rPr>
          <w:bCs/>
        </w:rPr>
        <w:t xml:space="preserve"> противоречит пункту </w:t>
      </w:r>
      <w:r w:rsidR="004D675B">
        <w:rPr>
          <w:bCs/>
        </w:rPr>
        <w:t xml:space="preserve">7.2. раздела 7. приказа </w:t>
      </w:r>
      <w:r w:rsidR="004D675B" w:rsidRPr="00032692">
        <w:rPr>
          <w:color w:val="000000"/>
        </w:rPr>
        <w:t>Министерства культуры и духовного развития Республики Саха (Як</w:t>
      </w:r>
      <w:r w:rsidR="004D675B">
        <w:rPr>
          <w:color w:val="000000"/>
        </w:rPr>
        <w:t xml:space="preserve">утия) </w:t>
      </w:r>
      <w:r w:rsidR="004D675B">
        <w:rPr>
          <w:color w:val="000000"/>
        </w:rPr>
        <w:lastRenderedPageBreak/>
        <w:t>от 05.04.2010 № 168 «</w:t>
      </w:r>
      <w:r w:rsidR="004D675B" w:rsidRPr="00032692">
        <w:rPr>
          <w:color w:val="000000"/>
        </w:rPr>
        <w:t>О введении отраслевой системы оплаты труда работникам муниципальных учреждений культуры</w:t>
      </w:r>
      <w:r w:rsidR="004D675B">
        <w:rPr>
          <w:color w:val="000000"/>
        </w:rPr>
        <w:t>»</w:t>
      </w:r>
      <w:r w:rsidR="004D675B">
        <w:rPr>
          <w:color w:val="000000"/>
        </w:rPr>
        <w:t>;</w:t>
      </w:r>
    </w:p>
    <w:p w:rsidR="004D675B" w:rsidRPr="00B7405B" w:rsidRDefault="0038304C" w:rsidP="00CE6CF5">
      <w:pPr>
        <w:jc w:val="both"/>
      </w:pPr>
      <w:r>
        <w:rPr>
          <w:color w:val="000000"/>
        </w:rPr>
        <w:t xml:space="preserve">7. </w:t>
      </w:r>
      <w:r w:rsidR="0069732F">
        <w:rPr>
          <w:color w:val="000000"/>
        </w:rPr>
        <w:t xml:space="preserve">В пункте 6.3. раздела 6. </w:t>
      </w:r>
      <w:r w:rsidR="0069732F" w:rsidRPr="008C2F62">
        <w:rPr>
          <w:bCs/>
        </w:rPr>
        <w:t>приложения к проекту постановления</w:t>
      </w:r>
      <w:r w:rsidR="0069732F">
        <w:rPr>
          <w:bCs/>
        </w:rPr>
        <w:t xml:space="preserve"> исключить «</w:t>
      </w:r>
      <w:r w:rsidR="001D431D">
        <w:rPr>
          <w:bCs/>
        </w:rPr>
        <w:t>а также от средств</w:t>
      </w:r>
      <w:r w:rsidR="00D70373">
        <w:rPr>
          <w:bCs/>
        </w:rPr>
        <w:t xml:space="preserve"> от предпринимательской и иной приносящей доход деятельности, </w:t>
      </w:r>
      <w:r w:rsidR="005150CC">
        <w:rPr>
          <w:bCs/>
        </w:rPr>
        <w:t>направленных учреждением на оплату труда работников»;</w:t>
      </w:r>
      <w:bookmarkStart w:id="0" w:name="_GoBack"/>
      <w:bookmarkEnd w:id="0"/>
    </w:p>
    <w:p w:rsidR="008C2F62" w:rsidRDefault="008C2F62" w:rsidP="00B22D36">
      <w:pPr>
        <w:jc w:val="both"/>
      </w:pPr>
    </w:p>
    <w:p w:rsidR="008C2F62" w:rsidRDefault="008C2F62" w:rsidP="00B22D36">
      <w:pPr>
        <w:jc w:val="both"/>
      </w:pPr>
    </w:p>
    <w:p w:rsidR="008C2F62" w:rsidRDefault="008C2F62" w:rsidP="00B22D36">
      <w:pPr>
        <w:jc w:val="both"/>
      </w:pPr>
    </w:p>
    <w:p w:rsidR="008F0B69" w:rsidRPr="00CE465D" w:rsidRDefault="00455027" w:rsidP="00B22D36">
      <w:pPr>
        <w:jc w:val="both"/>
        <w:rPr>
          <w:bCs/>
        </w:rPr>
      </w:pPr>
      <w:proofErr w:type="gramStart"/>
      <w:r>
        <w:t>постановления</w:t>
      </w:r>
      <w:r w:rsidRPr="007E5DB9">
        <w:t xml:space="preserve"> Правительства Республики Саха (Якутия)</w:t>
      </w:r>
      <w:r>
        <w:t xml:space="preserve"> </w:t>
      </w:r>
      <w:r w:rsidRPr="007E5DB9">
        <w:t xml:space="preserve">от </w:t>
      </w:r>
      <w:r>
        <w:t>0</w:t>
      </w:r>
      <w:r w:rsidRPr="007E5DB9">
        <w:t>2</w:t>
      </w:r>
      <w:r w:rsidR="00071ECE">
        <w:t>.10.</w:t>
      </w:r>
      <w:r w:rsidRPr="007E5DB9">
        <w:t xml:space="preserve">2017 г. </w:t>
      </w:r>
      <w:r>
        <w:t>№</w:t>
      </w:r>
      <w:r w:rsidRPr="007E5DB9">
        <w:t xml:space="preserve"> 320</w:t>
      </w:r>
      <w:r>
        <w:t xml:space="preserve"> «</w:t>
      </w:r>
      <w:r w:rsidRPr="007E5DB9">
        <w:t xml:space="preserve">О мерах по реализации в 2017 - 2018 годах Указа Президента Республики Саха (Якутия) от 29 августа 2012 г. N 1616 </w:t>
      </w:r>
      <w:r>
        <w:t>«</w:t>
      </w:r>
      <w:r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>
        <w:t>»</w:t>
      </w:r>
      <w:r w:rsidR="00071ECE">
        <w:t xml:space="preserve">, пунктов </w:t>
      </w:r>
      <w:r w:rsidR="00D0759B">
        <w:t>2.</w:t>
      </w:r>
      <w:r w:rsidR="00A52AFD">
        <w:t xml:space="preserve">4. и 2.5. приказа Министерства культуры и духовного развития Республики Саха (Якутия) от 30.10.2017 </w:t>
      </w:r>
      <w:r w:rsidR="00A52AFD" w:rsidRPr="007B1278">
        <w:t xml:space="preserve">№ </w:t>
      </w:r>
      <w:r w:rsidR="00A52AFD">
        <w:t>497 «О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 года № 168»</w:t>
      </w:r>
      <w:r>
        <w:t xml:space="preserve"> </w:t>
      </w:r>
      <w:r w:rsidR="000D4FAE">
        <w:t xml:space="preserve">проект подготовлен с нарушением </w:t>
      </w:r>
      <w:r w:rsidR="0070685D">
        <w:t xml:space="preserve">установленных </w:t>
      </w:r>
      <w:r w:rsidR="000D4FAE">
        <w:t>сроков.</w:t>
      </w:r>
      <w:proofErr w:type="gramEnd"/>
    </w:p>
    <w:p w:rsidR="005B052A" w:rsidRPr="00E36450" w:rsidRDefault="005B052A" w:rsidP="00E36450">
      <w:pPr>
        <w:jc w:val="both"/>
        <w:rPr>
          <w:bCs/>
        </w:rPr>
      </w:pPr>
    </w:p>
    <w:p w:rsidR="009779F9" w:rsidRPr="00CE465D" w:rsidRDefault="00BE775F" w:rsidP="00F434AC">
      <w:pPr>
        <w:ind w:firstLine="709"/>
        <w:jc w:val="both"/>
        <w:rPr>
          <w:bCs/>
        </w:rPr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4E60DE" w:rsidRPr="007B1278">
        <w:t xml:space="preserve">«О внесении изменений в постановление Нерюнгринской районной администрации </w:t>
      </w:r>
      <w:r w:rsidR="004E60DE" w:rsidRPr="0070685D">
        <w:t>№</w:t>
      </w:r>
      <w:r w:rsidR="004E60DE" w:rsidRPr="00083DE5">
        <w:rPr>
          <w:b/>
        </w:rPr>
        <w:t xml:space="preserve"> </w:t>
      </w:r>
      <w:r w:rsidR="004E60DE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="004E60DE">
        <w:t xml:space="preserve"> </w:t>
      </w:r>
      <w:r w:rsidR="009779F9">
        <w:t xml:space="preserve">Контрольно-счетная палата </w:t>
      </w:r>
      <w:r w:rsidR="00F434AC">
        <w:t>просит учесть замечания.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2018-01-21T05:31:00Z</cp:lastPrinted>
  <dcterms:created xsi:type="dcterms:W3CDTF">2017-04-13T05:53:00Z</dcterms:created>
  <dcterms:modified xsi:type="dcterms:W3CDTF">2018-01-21T23:11:00Z</dcterms:modified>
</cp:coreProperties>
</file>